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3A" w:rsidRDefault="0021113A" w:rsidP="00211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Приложение №1</w:t>
      </w:r>
    </w:p>
    <w:p w:rsidR="0021113A" w:rsidRDefault="0021113A" w:rsidP="00211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13A" w:rsidRDefault="0021113A" w:rsidP="00211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13A" w:rsidRDefault="0021113A" w:rsidP="00211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21113A" w:rsidRDefault="00706D16" w:rsidP="00211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464">
        <w:rPr>
          <w:rFonts w:ascii="Times New Roman" w:eastAsia="Times New Roman" w:hAnsi="Times New Roman" w:cs="Times New Roman"/>
          <w:b/>
          <w:lang w:eastAsia="ru-RU"/>
        </w:rPr>
        <w:t xml:space="preserve">оборудования подлежащего </w:t>
      </w:r>
      <w:r>
        <w:rPr>
          <w:rFonts w:ascii="Times New Roman" w:eastAsia="Times New Roman" w:hAnsi="Times New Roman" w:cs="Times New Roman"/>
          <w:b/>
          <w:lang w:eastAsia="ru-RU"/>
        </w:rPr>
        <w:t>т</w:t>
      </w:r>
      <w:r w:rsidRPr="00066464">
        <w:rPr>
          <w:rFonts w:ascii="Times New Roman" w:eastAsia="Times New Roman" w:hAnsi="Times New Roman" w:cs="Times New Roman"/>
          <w:b/>
          <w:lang w:eastAsia="ru-RU"/>
        </w:rPr>
        <w:t xml:space="preserve">ехническому обслуживанию </w:t>
      </w:r>
    </w:p>
    <w:p w:rsidR="00706D16" w:rsidRDefault="00706D16" w:rsidP="00211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99"/>
        <w:gridCol w:w="3662"/>
        <w:gridCol w:w="872"/>
        <w:gridCol w:w="1092"/>
        <w:gridCol w:w="1906"/>
        <w:gridCol w:w="1906"/>
      </w:tblGrid>
      <w:tr w:rsidR="0021113A" w:rsidTr="005103F8">
        <w:trPr>
          <w:trHeight w:val="555"/>
        </w:trPr>
        <w:tc>
          <w:tcPr>
            <w:tcW w:w="699" w:type="dxa"/>
            <w:vMerge w:val="restart"/>
          </w:tcPr>
          <w:p w:rsidR="0021113A" w:rsidRDefault="0021113A" w:rsidP="00510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62" w:type="dxa"/>
            <w:vMerge w:val="restart"/>
          </w:tcPr>
          <w:p w:rsidR="0021113A" w:rsidRDefault="0021113A" w:rsidP="00510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ТС, входящих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установку (систему) тип, условное обозначение</w:t>
            </w:r>
          </w:p>
        </w:tc>
        <w:tc>
          <w:tcPr>
            <w:tcW w:w="872" w:type="dxa"/>
            <w:vMerge w:val="restart"/>
          </w:tcPr>
          <w:p w:rsidR="0021113A" w:rsidRDefault="0021113A" w:rsidP="00510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092" w:type="dxa"/>
            <w:vMerge w:val="restart"/>
          </w:tcPr>
          <w:p w:rsidR="0021113A" w:rsidRDefault="0021113A" w:rsidP="00510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906" w:type="dxa"/>
          </w:tcPr>
          <w:p w:rsidR="0021113A" w:rsidRDefault="0021113A" w:rsidP="00510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Регламент №1</w:t>
            </w:r>
          </w:p>
        </w:tc>
        <w:tc>
          <w:tcPr>
            <w:tcW w:w="1906" w:type="dxa"/>
          </w:tcPr>
          <w:p w:rsidR="0021113A" w:rsidRDefault="0021113A" w:rsidP="00510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Регламент №2</w:t>
            </w:r>
          </w:p>
        </w:tc>
      </w:tr>
      <w:tr w:rsidR="0021113A" w:rsidTr="005103F8">
        <w:trPr>
          <w:trHeight w:val="555"/>
        </w:trPr>
        <w:tc>
          <w:tcPr>
            <w:tcW w:w="699" w:type="dxa"/>
            <w:vMerge/>
          </w:tcPr>
          <w:p w:rsidR="0021113A" w:rsidRDefault="0021113A" w:rsidP="00510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2" w:type="dxa"/>
            <w:vMerge/>
          </w:tcPr>
          <w:p w:rsidR="0021113A" w:rsidRDefault="0021113A" w:rsidP="00510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  <w:vMerge/>
          </w:tcPr>
          <w:p w:rsidR="0021113A" w:rsidRDefault="0021113A" w:rsidP="00510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  <w:vMerge/>
          </w:tcPr>
          <w:p w:rsidR="0021113A" w:rsidRDefault="0021113A" w:rsidP="00510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21113A" w:rsidRDefault="0021113A" w:rsidP="00510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в год</w:t>
            </w:r>
          </w:p>
        </w:tc>
        <w:tc>
          <w:tcPr>
            <w:tcW w:w="1906" w:type="dxa"/>
          </w:tcPr>
          <w:p w:rsidR="0021113A" w:rsidRDefault="0021113A" w:rsidP="00510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в год</w:t>
            </w:r>
          </w:p>
        </w:tc>
      </w:tr>
      <w:tr w:rsidR="0021113A" w:rsidTr="005103F8">
        <w:tc>
          <w:tcPr>
            <w:tcW w:w="699" w:type="dxa"/>
          </w:tcPr>
          <w:p w:rsidR="0021113A" w:rsidRPr="00CD675F" w:rsidRDefault="0021113A" w:rsidP="005103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75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62" w:type="dxa"/>
          </w:tcPr>
          <w:p w:rsidR="0021113A" w:rsidRPr="00A257FF" w:rsidRDefault="0021113A" w:rsidP="005103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7FF">
              <w:rPr>
                <w:rFonts w:ascii="Times New Roman" w:hAnsi="Times New Roman" w:cs="Times New Roman"/>
                <w:bCs/>
                <w:sz w:val="24"/>
                <w:szCs w:val="24"/>
              </w:rPr>
              <w:t>Ус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тройство сигнальное звуковое </w:t>
            </w:r>
          </w:p>
        </w:tc>
        <w:tc>
          <w:tcPr>
            <w:tcW w:w="872" w:type="dxa"/>
          </w:tcPr>
          <w:p w:rsidR="0021113A" w:rsidRPr="00C93452" w:rsidRDefault="0021113A" w:rsidP="005103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3452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2" w:type="dxa"/>
          </w:tcPr>
          <w:p w:rsidR="0021113A" w:rsidRPr="00C93452" w:rsidRDefault="0021113A" w:rsidP="005103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452">
              <w:rPr>
                <w:rFonts w:ascii="Times New Roman" w:hAnsi="Times New Roman" w:cs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1906" w:type="dxa"/>
          </w:tcPr>
          <w:p w:rsidR="0021113A" w:rsidRPr="00C93452" w:rsidRDefault="0021113A" w:rsidP="005103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45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906" w:type="dxa"/>
          </w:tcPr>
          <w:p w:rsidR="0021113A" w:rsidRPr="00C93452" w:rsidRDefault="0021113A" w:rsidP="005103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45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1113A" w:rsidTr="005103F8">
        <w:tc>
          <w:tcPr>
            <w:tcW w:w="699" w:type="dxa"/>
          </w:tcPr>
          <w:p w:rsidR="0021113A" w:rsidRPr="00CD675F" w:rsidRDefault="0021113A" w:rsidP="005103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7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62" w:type="dxa"/>
          </w:tcPr>
          <w:p w:rsidR="0021113A" w:rsidRPr="00C93452" w:rsidRDefault="0021113A" w:rsidP="005103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452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сигнальное световое (светозвуковое табло)</w:t>
            </w:r>
          </w:p>
        </w:tc>
        <w:tc>
          <w:tcPr>
            <w:tcW w:w="872" w:type="dxa"/>
          </w:tcPr>
          <w:p w:rsidR="0021113A" w:rsidRDefault="0021113A" w:rsidP="00510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r w:rsidRPr="00C93452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092" w:type="dxa"/>
          </w:tcPr>
          <w:p w:rsidR="0021113A" w:rsidRPr="00C93452" w:rsidRDefault="0021113A" w:rsidP="005103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45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06" w:type="dxa"/>
          </w:tcPr>
          <w:p w:rsidR="0021113A" w:rsidRPr="00C93452" w:rsidRDefault="0021113A" w:rsidP="005103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45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906" w:type="dxa"/>
          </w:tcPr>
          <w:p w:rsidR="0021113A" w:rsidRPr="00C93452" w:rsidRDefault="0021113A" w:rsidP="005103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45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1113A" w:rsidTr="005103F8">
        <w:tc>
          <w:tcPr>
            <w:tcW w:w="699" w:type="dxa"/>
          </w:tcPr>
          <w:p w:rsidR="0021113A" w:rsidRPr="00CD675F" w:rsidRDefault="0021113A" w:rsidP="005103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75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62" w:type="dxa"/>
          </w:tcPr>
          <w:p w:rsidR="0021113A" w:rsidRPr="00C93452" w:rsidRDefault="0021113A" w:rsidP="005103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452">
              <w:rPr>
                <w:rFonts w:ascii="Times New Roman" w:hAnsi="Times New Roman" w:cs="Times New Roman"/>
                <w:bCs/>
                <w:sz w:val="24"/>
                <w:szCs w:val="24"/>
              </w:rPr>
              <w:t>Модульная установка МУТПТВ-13-Г3-ВД</w:t>
            </w:r>
          </w:p>
        </w:tc>
        <w:tc>
          <w:tcPr>
            <w:tcW w:w="872" w:type="dxa"/>
          </w:tcPr>
          <w:p w:rsidR="0021113A" w:rsidRPr="00C93452" w:rsidRDefault="0021113A" w:rsidP="005103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3452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2" w:type="dxa"/>
          </w:tcPr>
          <w:p w:rsidR="0021113A" w:rsidRPr="00C93452" w:rsidRDefault="0021113A" w:rsidP="005103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452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906" w:type="dxa"/>
          </w:tcPr>
          <w:p w:rsidR="0021113A" w:rsidRPr="00C93452" w:rsidRDefault="0021113A" w:rsidP="005103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45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906" w:type="dxa"/>
          </w:tcPr>
          <w:p w:rsidR="0021113A" w:rsidRPr="00C93452" w:rsidRDefault="0021113A" w:rsidP="005103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45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1113A" w:rsidTr="005103F8">
        <w:tc>
          <w:tcPr>
            <w:tcW w:w="699" w:type="dxa"/>
          </w:tcPr>
          <w:p w:rsidR="0021113A" w:rsidRPr="00CD675F" w:rsidRDefault="0021113A" w:rsidP="005103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75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662" w:type="dxa"/>
          </w:tcPr>
          <w:p w:rsidR="0021113A" w:rsidRPr="00C93452" w:rsidRDefault="0021113A" w:rsidP="005103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4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Узел дистанционного </w:t>
            </w:r>
            <w:proofErr w:type="spellStart"/>
            <w:r w:rsidRPr="00C93452">
              <w:rPr>
                <w:rFonts w:ascii="Times New Roman" w:hAnsi="Times New Roman" w:cs="Times New Roman"/>
                <w:bCs/>
                <w:sz w:val="24"/>
                <w:szCs w:val="24"/>
              </w:rPr>
              <w:t>эл</w:t>
            </w:r>
            <w:proofErr w:type="gramStart"/>
            <w:r w:rsidRPr="00C93452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C93452">
              <w:rPr>
                <w:rFonts w:ascii="Times New Roman" w:hAnsi="Times New Roman" w:cs="Times New Roman"/>
                <w:bCs/>
                <w:sz w:val="24"/>
                <w:szCs w:val="24"/>
              </w:rPr>
              <w:t>уска</w:t>
            </w:r>
            <w:proofErr w:type="spellEnd"/>
            <w:r w:rsidRPr="00C934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(ЭДУ513-3м)</w:t>
            </w:r>
          </w:p>
        </w:tc>
        <w:tc>
          <w:tcPr>
            <w:tcW w:w="872" w:type="dxa"/>
          </w:tcPr>
          <w:p w:rsidR="0021113A" w:rsidRPr="00C93452" w:rsidRDefault="0021113A" w:rsidP="005103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3452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2" w:type="dxa"/>
          </w:tcPr>
          <w:p w:rsidR="0021113A" w:rsidRPr="00C93452" w:rsidRDefault="0021113A" w:rsidP="005103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45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06" w:type="dxa"/>
          </w:tcPr>
          <w:p w:rsidR="0021113A" w:rsidRPr="00C93452" w:rsidRDefault="0021113A" w:rsidP="005103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:rsidR="0021113A" w:rsidRPr="00C93452" w:rsidRDefault="0021113A" w:rsidP="005103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45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1113A" w:rsidTr="005103F8">
        <w:tc>
          <w:tcPr>
            <w:tcW w:w="699" w:type="dxa"/>
          </w:tcPr>
          <w:p w:rsidR="0021113A" w:rsidRPr="00CD675F" w:rsidRDefault="0021113A" w:rsidP="005103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75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662" w:type="dxa"/>
          </w:tcPr>
          <w:p w:rsidR="0021113A" w:rsidRPr="00C93452" w:rsidRDefault="0021113A" w:rsidP="005103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452">
              <w:rPr>
                <w:rFonts w:ascii="Times New Roman" w:hAnsi="Times New Roman" w:cs="Times New Roman"/>
                <w:bCs/>
                <w:sz w:val="24"/>
                <w:szCs w:val="24"/>
              </w:rPr>
              <w:t>Прибор ПС за первый шлейф</w:t>
            </w:r>
          </w:p>
        </w:tc>
        <w:tc>
          <w:tcPr>
            <w:tcW w:w="872" w:type="dxa"/>
          </w:tcPr>
          <w:p w:rsidR="0021113A" w:rsidRPr="00C93452" w:rsidRDefault="0021113A" w:rsidP="005103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3452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2" w:type="dxa"/>
          </w:tcPr>
          <w:p w:rsidR="0021113A" w:rsidRPr="00C93452" w:rsidRDefault="0021113A" w:rsidP="005103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452"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1906" w:type="dxa"/>
          </w:tcPr>
          <w:p w:rsidR="0021113A" w:rsidRPr="00C93452" w:rsidRDefault="0021113A" w:rsidP="005103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45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906" w:type="dxa"/>
          </w:tcPr>
          <w:p w:rsidR="0021113A" w:rsidRPr="00C93452" w:rsidRDefault="0021113A" w:rsidP="005103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45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1113A" w:rsidTr="005103F8">
        <w:tc>
          <w:tcPr>
            <w:tcW w:w="699" w:type="dxa"/>
          </w:tcPr>
          <w:p w:rsidR="0021113A" w:rsidRPr="00CD675F" w:rsidRDefault="0021113A" w:rsidP="005103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75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62" w:type="dxa"/>
          </w:tcPr>
          <w:p w:rsidR="0021113A" w:rsidRPr="00C93452" w:rsidRDefault="0021113A" w:rsidP="005103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452">
              <w:rPr>
                <w:rFonts w:ascii="Times New Roman" w:hAnsi="Times New Roman" w:cs="Times New Roman"/>
                <w:bCs/>
                <w:sz w:val="24"/>
                <w:szCs w:val="24"/>
              </w:rPr>
              <w:t>Блок выпрямительный, блоки автоматики и зарядки (блок питания)</w:t>
            </w:r>
          </w:p>
        </w:tc>
        <w:tc>
          <w:tcPr>
            <w:tcW w:w="872" w:type="dxa"/>
          </w:tcPr>
          <w:p w:rsidR="0021113A" w:rsidRPr="00C93452" w:rsidRDefault="0021113A" w:rsidP="005103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2" w:type="dxa"/>
          </w:tcPr>
          <w:p w:rsidR="0021113A" w:rsidRPr="00C93452" w:rsidRDefault="0021113A" w:rsidP="005103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45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906" w:type="dxa"/>
          </w:tcPr>
          <w:p w:rsidR="0021113A" w:rsidRPr="00C93452" w:rsidRDefault="0021113A" w:rsidP="005103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45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906" w:type="dxa"/>
          </w:tcPr>
          <w:p w:rsidR="0021113A" w:rsidRPr="00C93452" w:rsidRDefault="0021113A" w:rsidP="005103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45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1113A" w:rsidTr="005103F8">
        <w:tc>
          <w:tcPr>
            <w:tcW w:w="699" w:type="dxa"/>
          </w:tcPr>
          <w:p w:rsidR="0021113A" w:rsidRPr="00CD675F" w:rsidRDefault="0021113A" w:rsidP="005103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75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662" w:type="dxa"/>
          </w:tcPr>
          <w:p w:rsidR="0021113A" w:rsidRPr="00C93452" w:rsidRDefault="0021113A" w:rsidP="005103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452">
              <w:rPr>
                <w:rFonts w:ascii="Times New Roman" w:hAnsi="Times New Roman" w:cs="Times New Roman"/>
                <w:bCs/>
                <w:sz w:val="24"/>
                <w:szCs w:val="24"/>
              </w:rPr>
              <w:t>Шлейф с автоматическими и ручными пожарными (ИПР), охранными извещателями многоразового действия (контактные, без контактные, электрические)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93452">
              <w:rPr>
                <w:rFonts w:ascii="Times New Roman" w:hAnsi="Times New Roman" w:cs="Times New Roman"/>
                <w:bCs/>
                <w:sz w:val="24"/>
                <w:szCs w:val="24"/>
              </w:rPr>
              <w:t>обыкновенного исполнения</w:t>
            </w:r>
          </w:p>
        </w:tc>
        <w:tc>
          <w:tcPr>
            <w:tcW w:w="872" w:type="dxa"/>
          </w:tcPr>
          <w:p w:rsidR="0021113A" w:rsidRPr="00C93452" w:rsidRDefault="0021113A" w:rsidP="005103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452">
              <w:rPr>
                <w:rFonts w:ascii="Times New Roman" w:hAnsi="Times New Roman" w:cs="Times New Roman"/>
                <w:bCs/>
                <w:sz w:val="24"/>
                <w:szCs w:val="24"/>
              </w:rPr>
              <w:t>10изв.</w:t>
            </w:r>
          </w:p>
        </w:tc>
        <w:tc>
          <w:tcPr>
            <w:tcW w:w="1092" w:type="dxa"/>
          </w:tcPr>
          <w:p w:rsidR="0021113A" w:rsidRPr="00C93452" w:rsidRDefault="0021113A" w:rsidP="005103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452">
              <w:rPr>
                <w:rFonts w:ascii="Times New Roman" w:hAnsi="Times New Roman" w:cs="Times New Roman"/>
                <w:bCs/>
                <w:sz w:val="24"/>
                <w:szCs w:val="24"/>
              </w:rPr>
              <w:t>31,5</w:t>
            </w:r>
          </w:p>
        </w:tc>
        <w:tc>
          <w:tcPr>
            <w:tcW w:w="1906" w:type="dxa"/>
          </w:tcPr>
          <w:p w:rsidR="0021113A" w:rsidRPr="00C93452" w:rsidRDefault="0021113A" w:rsidP="005103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45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906" w:type="dxa"/>
          </w:tcPr>
          <w:p w:rsidR="0021113A" w:rsidRPr="00C93452" w:rsidRDefault="0021113A" w:rsidP="005103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45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1113A" w:rsidTr="005103F8">
        <w:tc>
          <w:tcPr>
            <w:tcW w:w="699" w:type="dxa"/>
          </w:tcPr>
          <w:p w:rsidR="0021113A" w:rsidRPr="00CD675F" w:rsidRDefault="0021113A" w:rsidP="005103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75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662" w:type="dxa"/>
          </w:tcPr>
          <w:p w:rsidR="0021113A" w:rsidRPr="00C93452" w:rsidRDefault="0021113A" w:rsidP="005103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452">
              <w:rPr>
                <w:rFonts w:ascii="Times New Roman" w:hAnsi="Times New Roman" w:cs="Times New Roman"/>
                <w:bCs/>
                <w:sz w:val="24"/>
                <w:szCs w:val="24"/>
              </w:rPr>
              <w:t>Шлейф с дымовыми извещателями</w:t>
            </w:r>
          </w:p>
        </w:tc>
        <w:tc>
          <w:tcPr>
            <w:tcW w:w="872" w:type="dxa"/>
          </w:tcPr>
          <w:p w:rsidR="0021113A" w:rsidRPr="00C93452" w:rsidRDefault="0021113A" w:rsidP="005103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452">
              <w:rPr>
                <w:rFonts w:ascii="Times New Roman" w:hAnsi="Times New Roman" w:cs="Times New Roman"/>
                <w:bCs/>
                <w:sz w:val="24"/>
                <w:szCs w:val="24"/>
              </w:rPr>
              <w:t>10изв.</w:t>
            </w:r>
          </w:p>
        </w:tc>
        <w:tc>
          <w:tcPr>
            <w:tcW w:w="1092" w:type="dxa"/>
          </w:tcPr>
          <w:p w:rsidR="0021113A" w:rsidRPr="00C93452" w:rsidRDefault="0021113A" w:rsidP="005103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452">
              <w:rPr>
                <w:rFonts w:ascii="Times New Roman" w:hAnsi="Times New Roman" w:cs="Times New Roman"/>
                <w:bCs/>
                <w:sz w:val="24"/>
                <w:szCs w:val="24"/>
              </w:rPr>
              <w:t>73,1</w:t>
            </w:r>
          </w:p>
        </w:tc>
        <w:tc>
          <w:tcPr>
            <w:tcW w:w="1906" w:type="dxa"/>
          </w:tcPr>
          <w:p w:rsidR="0021113A" w:rsidRPr="00C93452" w:rsidRDefault="0021113A" w:rsidP="005103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45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906" w:type="dxa"/>
          </w:tcPr>
          <w:p w:rsidR="0021113A" w:rsidRPr="00C93452" w:rsidRDefault="0021113A" w:rsidP="005103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45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1113A" w:rsidTr="005103F8">
        <w:tc>
          <w:tcPr>
            <w:tcW w:w="699" w:type="dxa"/>
          </w:tcPr>
          <w:p w:rsidR="0021113A" w:rsidRPr="00CD675F" w:rsidRDefault="0021113A" w:rsidP="005103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75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662" w:type="dxa"/>
          </w:tcPr>
          <w:p w:rsidR="0021113A" w:rsidRPr="00C93452" w:rsidRDefault="0021113A" w:rsidP="005103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452">
              <w:rPr>
                <w:rFonts w:ascii="Times New Roman" w:hAnsi="Times New Roman" w:cs="Times New Roman"/>
                <w:bCs/>
                <w:sz w:val="24"/>
                <w:szCs w:val="24"/>
              </w:rPr>
              <w:t>Шлейф с извещателями пожарного пламени</w:t>
            </w:r>
          </w:p>
        </w:tc>
        <w:tc>
          <w:tcPr>
            <w:tcW w:w="872" w:type="dxa"/>
          </w:tcPr>
          <w:p w:rsidR="0021113A" w:rsidRPr="00C93452" w:rsidRDefault="0021113A" w:rsidP="005103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452">
              <w:rPr>
                <w:rFonts w:ascii="Times New Roman" w:hAnsi="Times New Roman" w:cs="Times New Roman"/>
                <w:bCs/>
                <w:sz w:val="24"/>
                <w:szCs w:val="24"/>
              </w:rPr>
              <w:t>10изв.</w:t>
            </w:r>
          </w:p>
        </w:tc>
        <w:tc>
          <w:tcPr>
            <w:tcW w:w="1092" w:type="dxa"/>
          </w:tcPr>
          <w:p w:rsidR="0021113A" w:rsidRPr="00C93452" w:rsidRDefault="0021113A" w:rsidP="005103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452">
              <w:rPr>
                <w:rFonts w:ascii="Times New Roman" w:hAnsi="Times New Roman" w:cs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1906" w:type="dxa"/>
          </w:tcPr>
          <w:p w:rsidR="0021113A" w:rsidRPr="00C93452" w:rsidRDefault="0021113A" w:rsidP="005103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45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906" w:type="dxa"/>
          </w:tcPr>
          <w:p w:rsidR="0021113A" w:rsidRPr="00C93452" w:rsidRDefault="0021113A" w:rsidP="005103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45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1113A" w:rsidTr="005103F8">
        <w:tc>
          <w:tcPr>
            <w:tcW w:w="699" w:type="dxa"/>
          </w:tcPr>
          <w:p w:rsidR="0021113A" w:rsidRPr="00CD675F" w:rsidRDefault="0021113A" w:rsidP="005103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75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662" w:type="dxa"/>
          </w:tcPr>
          <w:p w:rsidR="0021113A" w:rsidRPr="00C93452" w:rsidRDefault="0021113A" w:rsidP="005103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452">
              <w:rPr>
                <w:rFonts w:ascii="Times New Roman" w:hAnsi="Times New Roman" w:cs="Times New Roman"/>
                <w:bCs/>
                <w:sz w:val="24"/>
                <w:szCs w:val="24"/>
              </w:rPr>
              <w:t>Извещатель пожарный (охранно-пожарный) оптика, электронный, радиоволновый, ультразвуковой, комбинированный с антенной частью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C934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C93452">
              <w:rPr>
                <w:rFonts w:ascii="Times New Roman" w:hAnsi="Times New Roman" w:cs="Times New Roman"/>
                <w:bCs/>
                <w:sz w:val="24"/>
                <w:szCs w:val="24"/>
              </w:rPr>
              <w:t>ез выносного блока</w:t>
            </w:r>
          </w:p>
        </w:tc>
        <w:tc>
          <w:tcPr>
            <w:tcW w:w="872" w:type="dxa"/>
          </w:tcPr>
          <w:p w:rsidR="0021113A" w:rsidRPr="00C93452" w:rsidRDefault="0021113A" w:rsidP="005103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3452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2" w:type="dxa"/>
          </w:tcPr>
          <w:p w:rsidR="0021113A" w:rsidRPr="00C93452" w:rsidRDefault="0021113A" w:rsidP="005103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452">
              <w:rPr>
                <w:rFonts w:ascii="Times New Roman" w:hAnsi="Times New Roman" w:cs="Times New Roman"/>
                <w:bCs/>
                <w:sz w:val="24"/>
                <w:szCs w:val="24"/>
              </w:rPr>
              <w:t>208</w:t>
            </w:r>
          </w:p>
        </w:tc>
        <w:tc>
          <w:tcPr>
            <w:tcW w:w="1906" w:type="dxa"/>
          </w:tcPr>
          <w:p w:rsidR="0021113A" w:rsidRPr="00C93452" w:rsidRDefault="0021113A" w:rsidP="005103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45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906" w:type="dxa"/>
          </w:tcPr>
          <w:p w:rsidR="0021113A" w:rsidRPr="00C93452" w:rsidRDefault="0021113A" w:rsidP="005103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45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1113A" w:rsidTr="005103F8">
        <w:tc>
          <w:tcPr>
            <w:tcW w:w="699" w:type="dxa"/>
          </w:tcPr>
          <w:p w:rsidR="0021113A" w:rsidRPr="00CD675F" w:rsidRDefault="0021113A" w:rsidP="005103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75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662" w:type="dxa"/>
          </w:tcPr>
          <w:p w:rsidR="0021113A" w:rsidRPr="00C93452" w:rsidRDefault="0021113A" w:rsidP="005103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452">
              <w:rPr>
                <w:rFonts w:ascii="Times New Roman" w:hAnsi="Times New Roman" w:cs="Times New Roman"/>
                <w:bCs/>
                <w:sz w:val="24"/>
                <w:szCs w:val="24"/>
              </w:rPr>
              <w:t>Извещатель пожарный (охранно-пожарный) оптика, электронный, радиоволновый, ультразвуковой, комбинированный с антенной частью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 о</w:t>
            </w:r>
            <w:r w:rsidRPr="00C93452">
              <w:rPr>
                <w:rFonts w:ascii="Times New Roman" w:hAnsi="Times New Roman" w:cs="Times New Roman"/>
                <w:bCs/>
                <w:sz w:val="24"/>
                <w:szCs w:val="24"/>
              </w:rPr>
              <w:t>дним выносным блоком</w:t>
            </w:r>
          </w:p>
        </w:tc>
        <w:tc>
          <w:tcPr>
            <w:tcW w:w="872" w:type="dxa"/>
          </w:tcPr>
          <w:p w:rsidR="0021113A" w:rsidRPr="00C93452" w:rsidRDefault="0021113A" w:rsidP="005103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3452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2" w:type="dxa"/>
          </w:tcPr>
          <w:p w:rsidR="0021113A" w:rsidRPr="00C93452" w:rsidRDefault="0021113A" w:rsidP="005103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452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906" w:type="dxa"/>
          </w:tcPr>
          <w:p w:rsidR="0021113A" w:rsidRPr="00C93452" w:rsidRDefault="0021113A" w:rsidP="005103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45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906" w:type="dxa"/>
          </w:tcPr>
          <w:p w:rsidR="0021113A" w:rsidRPr="00C93452" w:rsidRDefault="0021113A" w:rsidP="005103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45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E0520D" w:rsidRDefault="00E0520D" w:rsidP="00787B6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sectPr w:rsidR="00E0520D" w:rsidSect="00E0520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C210F"/>
    <w:multiLevelType w:val="hybridMultilevel"/>
    <w:tmpl w:val="54A22B5C"/>
    <w:lvl w:ilvl="0" w:tplc="E0C818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BAA"/>
    <w:rsid w:val="000406E9"/>
    <w:rsid w:val="0021113A"/>
    <w:rsid w:val="00381C3C"/>
    <w:rsid w:val="0041006C"/>
    <w:rsid w:val="004F7534"/>
    <w:rsid w:val="00534F7F"/>
    <w:rsid w:val="00553F17"/>
    <w:rsid w:val="00566707"/>
    <w:rsid w:val="00590BB3"/>
    <w:rsid w:val="005A30E6"/>
    <w:rsid w:val="006D5520"/>
    <w:rsid w:val="006E3E77"/>
    <w:rsid w:val="00706D16"/>
    <w:rsid w:val="00787B63"/>
    <w:rsid w:val="008D105B"/>
    <w:rsid w:val="0090706C"/>
    <w:rsid w:val="00922875"/>
    <w:rsid w:val="00BB434E"/>
    <w:rsid w:val="00D06BAA"/>
    <w:rsid w:val="00D62F8B"/>
    <w:rsid w:val="00DE0293"/>
    <w:rsid w:val="00E0520D"/>
    <w:rsid w:val="00F033EA"/>
    <w:rsid w:val="00F2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033EA"/>
    <w:rPr>
      <w:color w:val="0000FF"/>
      <w:u w:val="single"/>
    </w:rPr>
  </w:style>
  <w:style w:type="character" w:customStyle="1" w:styleId="a4">
    <w:name w:val="Абзац списка Знак"/>
    <w:aliases w:val="Bullet List Знак,FooterText Знак,numbered Знак,Список нумерованный цифры Знак,Table-Normal Знак,RSHB_Table-Normal Знак,Paragraphe de liste1 Знак,lp1 Знак,Содержание. 2 уровень Знак,Заголовок_3 Знак,Абзац списка литеральный Знак"/>
    <w:link w:val="a5"/>
    <w:uiPriority w:val="99"/>
    <w:qFormat/>
    <w:locked/>
    <w:rsid w:val="00F033EA"/>
  </w:style>
  <w:style w:type="paragraph" w:styleId="a5">
    <w:name w:val="List Paragraph"/>
    <w:aliases w:val="Bullet List,FooterText,numbered,Список нумерованный цифры,Table-Normal,RSHB_Table-Normal,Paragraphe de liste1,lp1,Содержание. 2 уровень,Заголовок_3,Абзац списка литеральный"/>
    <w:basedOn w:val="a"/>
    <w:link w:val="a4"/>
    <w:uiPriority w:val="99"/>
    <w:qFormat/>
    <w:rsid w:val="00F033EA"/>
    <w:pPr>
      <w:spacing w:after="160" w:line="256" w:lineRule="auto"/>
      <w:ind w:left="720"/>
      <w:contextualSpacing/>
    </w:pPr>
  </w:style>
  <w:style w:type="character" w:customStyle="1" w:styleId="FontStyle59">
    <w:name w:val="Font Style59"/>
    <w:basedOn w:val="a0"/>
    <w:uiPriority w:val="99"/>
    <w:rsid w:val="00D62F8B"/>
    <w:rPr>
      <w:rFonts w:ascii="Times New Roman" w:hAnsi="Times New Roman" w:cs="Times New Roman" w:hint="default"/>
      <w:spacing w:val="10"/>
      <w:sz w:val="18"/>
      <w:szCs w:val="18"/>
    </w:rPr>
  </w:style>
  <w:style w:type="paragraph" w:customStyle="1" w:styleId="Style27">
    <w:name w:val="Style27"/>
    <w:basedOn w:val="a"/>
    <w:uiPriority w:val="99"/>
    <w:rsid w:val="0090706C"/>
    <w:pPr>
      <w:widowControl w:val="0"/>
      <w:autoSpaceDE w:val="0"/>
      <w:autoSpaceDN w:val="0"/>
      <w:adjustRightInd w:val="0"/>
      <w:spacing w:after="0" w:line="27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uiPriority w:val="99"/>
    <w:rsid w:val="0090706C"/>
    <w:rPr>
      <w:rFonts w:ascii="Times New Roman" w:hAnsi="Times New Roman" w:cs="Times New Roman" w:hint="default"/>
      <w:sz w:val="22"/>
      <w:szCs w:val="22"/>
    </w:rPr>
  </w:style>
  <w:style w:type="character" w:customStyle="1" w:styleId="q4iawc">
    <w:name w:val="q4iawc"/>
    <w:basedOn w:val="a0"/>
    <w:rsid w:val="0090706C"/>
  </w:style>
  <w:style w:type="table" w:styleId="a6">
    <w:name w:val="Table Grid"/>
    <w:basedOn w:val="a1"/>
    <w:uiPriority w:val="59"/>
    <w:rsid w:val="00211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dcterms:created xsi:type="dcterms:W3CDTF">2021-05-20T12:00:00Z</dcterms:created>
  <dcterms:modified xsi:type="dcterms:W3CDTF">2022-09-13T11:39:00Z</dcterms:modified>
</cp:coreProperties>
</file>